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9"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10"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4C2FFBA1"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5A5CCE">
        <w:rPr>
          <w:rFonts w:eastAsia="Times New Roman" w:cs="Arial"/>
          <w:b/>
          <w:sz w:val="28"/>
          <w:szCs w:val="28"/>
        </w:rPr>
        <w:t>Aston-cum-Aughton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7AA2D78"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sidR="00D217F4">
              <w:rPr>
                <w:rFonts w:eastAsia="Times New Roman" w:cs="Arial"/>
                <w:b/>
                <w:sz w:val="18"/>
                <w:szCs w:val="18"/>
              </w:rPr>
              <w:t>19th</w:t>
            </w:r>
            <w:r w:rsidR="005A5CCE">
              <w:rPr>
                <w:rFonts w:eastAsia="Times New Roman" w:cs="Arial"/>
                <w:b/>
                <w:sz w:val="18"/>
                <w:szCs w:val="18"/>
              </w:rPr>
              <w:t xml:space="preserve"> June 2026</w:t>
            </w:r>
            <w:r w:rsidRPr="00D06620">
              <w:rPr>
                <w:rFonts w:eastAsia="Times New Roman" w:cs="Arial"/>
                <w:b/>
                <w:sz w:val="18"/>
                <w:szCs w:val="18"/>
              </w:rPr>
              <w:t>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E187EE6" w14:textId="77777777" w:rsidR="005A5CCE" w:rsidRPr="005A5CCE" w:rsidRDefault="005A5CCE"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FF0000"/>
                <w:sz w:val="18"/>
                <w:szCs w:val="18"/>
              </w:rPr>
            </w:pPr>
            <w:r>
              <w:rPr>
                <w:rFonts w:eastAsia="Times New Roman" w:cs="Arial"/>
                <w:sz w:val="18"/>
                <w:szCs w:val="18"/>
              </w:rPr>
              <w:t xml:space="preserve">(b) </w:t>
            </w:r>
            <w:r>
              <w:rPr>
                <w:rFonts w:eastAsia="Times New Roman" w:cs="Arial"/>
                <w:sz w:val="18"/>
                <w:szCs w:val="18"/>
              </w:rPr>
              <w:tab/>
            </w:r>
            <w:r w:rsidRPr="005A5CCE">
              <w:rPr>
                <w:rFonts w:eastAsia="Times New Roman" w:cs="Arial"/>
                <w:color w:val="FF0000"/>
                <w:sz w:val="18"/>
                <w:szCs w:val="18"/>
              </w:rPr>
              <w:t>Mrs Kate Butler Clerk/RFO</w:t>
            </w:r>
          </w:p>
          <w:p w14:paraId="25C1CC6D" w14:textId="77777777" w:rsidR="00D217F4" w:rsidRDefault="005A5CCE" w:rsidP="00D217F4">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FF0000"/>
                <w:sz w:val="18"/>
                <w:szCs w:val="18"/>
              </w:rPr>
            </w:pPr>
            <w:r w:rsidRPr="005A5CCE">
              <w:rPr>
                <w:rFonts w:eastAsia="Times New Roman" w:cs="Arial"/>
                <w:color w:val="FF0000"/>
                <w:sz w:val="18"/>
                <w:szCs w:val="18"/>
              </w:rPr>
              <w:t xml:space="preserve">       </w:t>
            </w:r>
            <w:r w:rsidR="00D217F4">
              <w:rPr>
                <w:rFonts w:eastAsia="Times New Roman" w:cs="Arial"/>
                <w:color w:val="FF0000"/>
                <w:sz w:val="18"/>
                <w:szCs w:val="18"/>
              </w:rPr>
              <w:t>Hellaby Parish Council</w:t>
            </w:r>
          </w:p>
          <w:p w14:paraId="16864A92" w14:textId="1C54573D" w:rsidR="00815FCF" w:rsidRDefault="00D217F4" w:rsidP="00D217F4">
            <w:pPr>
              <w:tabs>
                <w:tab w:val="left" w:pos="284"/>
                <w:tab w:val="left" w:pos="709"/>
              </w:tabs>
              <w:overflowPunct w:val="0"/>
              <w:autoSpaceDE w:val="0"/>
              <w:autoSpaceDN w:val="0"/>
              <w:adjustRightInd w:val="0"/>
              <w:spacing w:after="0" w:line="240" w:lineRule="auto"/>
              <w:textAlignment w:val="baseline"/>
              <w:rPr>
                <w:rFonts w:eastAsia="Times New Roman" w:cs="Arial"/>
                <w:color w:val="FF0000"/>
                <w:sz w:val="18"/>
                <w:szCs w:val="18"/>
              </w:rPr>
            </w:pPr>
            <w:r>
              <w:rPr>
                <w:rFonts w:eastAsia="Times New Roman" w:cs="Arial"/>
                <w:sz w:val="18"/>
                <w:szCs w:val="18"/>
              </w:rPr>
              <w:t xml:space="preserve">              </w:t>
            </w:r>
            <w:r w:rsidRPr="00D217F4">
              <w:rPr>
                <w:rFonts w:eastAsia="Times New Roman" w:cs="Arial"/>
                <w:color w:val="FF0000"/>
                <w:sz w:val="18"/>
                <w:szCs w:val="18"/>
              </w:rPr>
              <w:t>Centenary Hall, Bateman Road</w:t>
            </w:r>
            <w:r>
              <w:rPr>
                <w:rFonts w:eastAsia="Times New Roman" w:cs="Arial"/>
                <w:color w:val="FF0000"/>
                <w:sz w:val="18"/>
                <w:szCs w:val="18"/>
              </w:rPr>
              <w:t>, Hellaby, Rotherham. S66 8HB</w:t>
            </w:r>
          </w:p>
          <w:p w14:paraId="6AA37DCC" w14:textId="69C78C30" w:rsidR="008355B4" w:rsidRPr="00D217F4" w:rsidRDefault="008355B4" w:rsidP="00D217F4">
            <w:pPr>
              <w:tabs>
                <w:tab w:val="left" w:pos="284"/>
                <w:tab w:val="left" w:pos="709"/>
              </w:tabs>
              <w:overflowPunct w:val="0"/>
              <w:autoSpaceDE w:val="0"/>
              <w:autoSpaceDN w:val="0"/>
              <w:adjustRightInd w:val="0"/>
              <w:spacing w:after="0" w:line="240" w:lineRule="auto"/>
              <w:textAlignment w:val="baseline"/>
              <w:rPr>
                <w:rFonts w:eastAsia="Times New Roman" w:cs="Arial"/>
                <w:color w:val="FF0000"/>
                <w:sz w:val="18"/>
                <w:szCs w:val="18"/>
              </w:rPr>
            </w:pPr>
            <w:r>
              <w:rPr>
                <w:rFonts w:eastAsia="Times New Roman" w:cs="Arial"/>
                <w:color w:val="FF0000"/>
                <w:sz w:val="18"/>
                <w:szCs w:val="18"/>
              </w:rPr>
              <w:t xml:space="preserve">              Email: clerk@hellabyparishcouncil.gov.uk</w:t>
            </w:r>
            <w:bookmarkStart w:id="0" w:name="_GoBack"/>
            <w:bookmarkEnd w:id="0"/>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23FDAC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D217F4">
              <w:rPr>
                <w:rFonts w:eastAsia="Times New Roman" w:cs="Arial"/>
                <w:b/>
                <w:color w:val="FF0000"/>
                <w:sz w:val="18"/>
                <w:szCs w:val="18"/>
              </w:rPr>
              <w:t>Monday 22</w:t>
            </w:r>
            <w:r w:rsidR="00D217F4" w:rsidRPr="00D217F4">
              <w:rPr>
                <w:rFonts w:eastAsia="Times New Roman" w:cs="Arial"/>
                <w:b/>
                <w:color w:val="FF0000"/>
                <w:sz w:val="18"/>
                <w:szCs w:val="18"/>
                <w:vertAlign w:val="superscript"/>
              </w:rPr>
              <w:t>nd</w:t>
            </w:r>
            <w:r w:rsidR="00BF3571" w:rsidRPr="005A5CCE">
              <w:rPr>
                <w:rFonts w:eastAsia="Times New Roman" w:cs="Arial"/>
                <w:b/>
                <w:color w:val="FF0000"/>
                <w:sz w:val="18"/>
                <w:szCs w:val="18"/>
              </w:rPr>
              <w:t xml:space="preserve"> June 20</w:t>
            </w:r>
            <w:r w:rsidR="0010748D" w:rsidRPr="005A5CCE">
              <w:rPr>
                <w:rFonts w:eastAsia="Times New Roman" w:cs="Arial"/>
                <w:b/>
                <w:color w:val="FF0000"/>
                <w:sz w:val="18"/>
                <w:szCs w:val="18"/>
              </w:rPr>
              <w:t>2</w:t>
            </w:r>
            <w:r w:rsidR="000B2F59" w:rsidRPr="005A5CCE">
              <w:rPr>
                <w:rFonts w:eastAsia="Times New Roman" w:cs="Arial"/>
                <w:b/>
                <w:color w:val="FF0000"/>
                <w:sz w:val="18"/>
                <w:szCs w:val="18"/>
              </w:rPr>
              <w:t>6</w:t>
            </w:r>
            <w:r w:rsidR="00C551EB" w:rsidRPr="005A5CCE">
              <w:rPr>
                <w:rFonts w:eastAsia="Times New Roman" w:cs="Arial"/>
                <w:color w:val="FF0000"/>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10DC30" w14:textId="3651BF7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sidRPr="005A5CCE">
              <w:rPr>
                <w:rFonts w:eastAsia="Times New Roman" w:cs="Arial"/>
                <w:b/>
                <w:color w:val="FF0000"/>
                <w:sz w:val="18"/>
                <w:szCs w:val="18"/>
              </w:rPr>
              <w:t>Tuesday</w:t>
            </w:r>
            <w:r w:rsidR="00BF3571" w:rsidRPr="005A5CCE">
              <w:rPr>
                <w:rFonts w:eastAsia="Times New Roman" w:cs="Arial"/>
                <w:b/>
                <w:color w:val="FF0000"/>
                <w:sz w:val="18"/>
                <w:szCs w:val="18"/>
              </w:rPr>
              <w:t xml:space="preserve"> </w:t>
            </w:r>
            <w:r w:rsidR="00D217F4">
              <w:rPr>
                <w:rFonts w:eastAsia="Times New Roman" w:cs="Arial"/>
                <w:b/>
                <w:color w:val="FF0000"/>
                <w:sz w:val="18"/>
                <w:szCs w:val="18"/>
              </w:rPr>
              <w:t>3</w:t>
            </w:r>
            <w:r w:rsidR="005A5CCE" w:rsidRPr="005A5CCE">
              <w:rPr>
                <w:rFonts w:eastAsia="Times New Roman" w:cs="Arial"/>
                <w:b/>
                <w:color w:val="FF0000"/>
                <w:sz w:val="18"/>
                <w:szCs w:val="18"/>
              </w:rPr>
              <w:t>1</w:t>
            </w:r>
            <w:r w:rsidR="00D217F4">
              <w:rPr>
                <w:rFonts w:eastAsia="Times New Roman" w:cs="Arial"/>
                <w:b/>
                <w:color w:val="FF0000"/>
                <w:sz w:val="18"/>
                <w:szCs w:val="18"/>
              </w:rPr>
              <w:t>st</w:t>
            </w:r>
            <w:r w:rsidR="00874EFA" w:rsidRPr="005A5CCE">
              <w:rPr>
                <w:rFonts w:eastAsia="Times New Roman" w:cs="Arial"/>
                <w:b/>
                <w:color w:val="FF0000"/>
                <w:sz w:val="18"/>
                <w:szCs w:val="18"/>
              </w:rPr>
              <w:t xml:space="preserve"> </w:t>
            </w:r>
            <w:r w:rsidR="00C551EB" w:rsidRPr="005A5CCE">
              <w:rPr>
                <w:rFonts w:eastAsia="Times New Roman" w:cs="Arial"/>
                <w:b/>
                <w:color w:val="FF0000"/>
                <w:sz w:val="18"/>
                <w:szCs w:val="18"/>
              </w:rPr>
              <w:t>July 20</w:t>
            </w:r>
            <w:r w:rsidR="006F2BF0" w:rsidRPr="005A5CCE">
              <w:rPr>
                <w:rFonts w:eastAsia="Times New Roman" w:cs="Arial"/>
                <w:b/>
                <w:color w:val="FF0000"/>
                <w:sz w:val="18"/>
                <w:szCs w:val="18"/>
              </w:rPr>
              <w:t>2</w:t>
            </w:r>
            <w:r w:rsidR="000B2F59" w:rsidRPr="005A5CCE">
              <w:rPr>
                <w:rFonts w:eastAsia="Times New Roman" w:cs="Arial"/>
                <w:b/>
                <w:color w:val="FF0000"/>
                <w:sz w:val="18"/>
                <w:szCs w:val="18"/>
              </w:rPr>
              <w:t>6</w:t>
            </w:r>
            <w:r w:rsidR="00C551EB" w:rsidRPr="005A5CCE">
              <w:rPr>
                <w:rFonts w:eastAsia="Times New Roman" w:cs="Arial"/>
                <w:color w:val="FF0000"/>
                <w:sz w:val="18"/>
                <w:szCs w:val="18"/>
              </w:rPr>
              <w:t xml:space="preserve"> </w:t>
            </w:r>
            <w:r w:rsidR="00C551EB">
              <w:rPr>
                <w:rFonts w:eastAsia="Times New Roman" w:cs="Arial"/>
                <w:sz w:val="18"/>
                <w:szCs w:val="18"/>
              </w:rPr>
              <w:t>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11"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7D9F64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5A5CCE" w:rsidRPr="005A5CCE">
              <w:rPr>
                <w:rFonts w:eastAsia="Times New Roman" w:cs="Arial"/>
                <w:b/>
                <w:color w:val="FF0000"/>
                <w:sz w:val="18"/>
                <w:szCs w:val="18"/>
              </w:rPr>
              <w:t>K A Butler –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r w:rsidR="005A5CCE" w:rsidRPr="00D06620" w14:paraId="0B787F29" w14:textId="77777777" w:rsidTr="00743C17">
        <w:tc>
          <w:tcPr>
            <w:tcW w:w="6912" w:type="dxa"/>
          </w:tcPr>
          <w:p w14:paraId="0560A00D" w14:textId="77777777" w:rsidR="005A5CCE" w:rsidRPr="00D06620" w:rsidRDefault="005A5CCE" w:rsidP="00743C17">
            <w:pPr>
              <w:overflowPunct w:val="0"/>
              <w:autoSpaceDE w:val="0"/>
              <w:autoSpaceDN w:val="0"/>
              <w:adjustRightInd w:val="0"/>
              <w:spacing w:after="0" w:line="240" w:lineRule="auto"/>
              <w:textAlignment w:val="baseline"/>
              <w:rPr>
                <w:rFonts w:eastAsia="Times New Roman" w:cs="Arial"/>
                <w:b/>
                <w:sz w:val="18"/>
                <w:szCs w:val="18"/>
              </w:rPr>
            </w:pPr>
          </w:p>
        </w:tc>
        <w:tc>
          <w:tcPr>
            <w:tcW w:w="3119" w:type="dxa"/>
          </w:tcPr>
          <w:p w14:paraId="66E8C91E" w14:textId="77777777" w:rsidR="005A5CCE" w:rsidRPr="00D06620" w:rsidRDefault="005A5CCE" w:rsidP="00743C17">
            <w:pPr>
              <w:overflowPunct w:val="0"/>
              <w:autoSpaceDE w:val="0"/>
              <w:autoSpaceDN w:val="0"/>
              <w:adjustRightInd w:val="0"/>
              <w:spacing w:after="0" w:line="240" w:lineRule="auto"/>
              <w:textAlignment w:val="baseline"/>
              <w:rPr>
                <w:rFonts w:eastAsia="Times New Roman" w:cs="Arial"/>
                <w:sz w:val="19"/>
                <w:szCs w:val="19"/>
              </w:rPr>
            </w:pP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3"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4"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5"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rsidSect="005A5CCE">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CF"/>
    <w:rsid w:val="0001027E"/>
    <w:rsid w:val="0001669C"/>
    <w:rsid w:val="00033E45"/>
    <w:rsid w:val="000636C5"/>
    <w:rsid w:val="000B2F59"/>
    <w:rsid w:val="00106141"/>
    <w:rsid w:val="0010748D"/>
    <w:rsid w:val="0018345F"/>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5A5CCE"/>
    <w:rsid w:val="006074C4"/>
    <w:rsid w:val="00615C3D"/>
    <w:rsid w:val="00616EE3"/>
    <w:rsid w:val="0065731C"/>
    <w:rsid w:val="006D6735"/>
    <w:rsid w:val="006F2BF0"/>
    <w:rsid w:val="00745FCF"/>
    <w:rsid w:val="007A36AD"/>
    <w:rsid w:val="007B431A"/>
    <w:rsid w:val="007D6D04"/>
    <w:rsid w:val="00805A33"/>
    <w:rsid w:val="00815FCF"/>
    <w:rsid w:val="008355B4"/>
    <w:rsid w:val="00874EFA"/>
    <w:rsid w:val="008D3E48"/>
    <w:rsid w:val="00917CA8"/>
    <w:rsid w:val="00921065"/>
    <w:rsid w:val="00A94703"/>
    <w:rsid w:val="00AF7F9A"/>
    <w:rsid w:val="00B53912"/>
    <w:rsid w:val="00BF3571"/>
    <w:rsid w:val="00C0004C"/>
    <w:rsid w:val="00C24E66"/>
    <w:rsid w:val="00C4713C"/>
    <w:rsid w:val="00C551EB"/>
    <w:rsid w:val="00C644E5"/>
    <w:rsid w:val="00D217F4"/>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si/2015/234/contents/ma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gislation.gov.uk/ukpga/2014/2/cont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a@pkf-l.com" TargetMode="External"/><Relationship Id="rId5" Type="http://schemas.openxmlformats.org/officeDocument/2006/relationships/numbering" Target="numbering.xml"/><Relationship Id="rId15" Type="http://schemas.openxmlformats.org/officeDocument/2006/relationships/hyperlink" Target="https://www.pkf-l.com/wp-content/uploads/2020/09/Council-accounts-a-guide-to-your-rights.pdf" TargetMode="External"/><Relationship Id="rId10" Type="http://schemas.openxmlformats.org/officeDocument/2006/relationships/hyperlink" Target="http://www.legislation.gov.uk/uksi/2015/234/contents/made" TargetMode="External"/><Relationship Id="rId4" Type="http://schemas.openxmlformats.org/officeDocument/2006/relationships/customXml" Target="../customXml/item4.xml"/><Relationship Id="rId9" Type="http://schemas.openxmlformats.org/officeDocument/2006/relationships/hyperlink" Target="http://www.legislation.gov.uk/ukpga/2014/2/contents" TargetMode="External"/><Relationship Id="rId14"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8350a9-b835-41e9-a01e-2f105bd63206">
      <Terms xmlns="http://schemas.microsoft.com/office/infopath/2007/PartnerControls"/>
    </lcf76f155ced4ddcb4097134ff3c332f>
    <TaxCatchAll xmlns="ea039ded-c413-4946-8df1-93f9ed4d0d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9AB2556DF9B24282251C56819C65E0" ma:contentTypeVersion="17" ma:contentTypeDescription="Create a new document." ma:contentTypeScope="" ma:versionID="d6a9cf500c870389f65c50797aa689f4">
  <xsd:schema xmlns:xsd="http://www.w3.org/2001/XMLSchema" xmlns:xs="http://www.w3.org/2001/XMLSchema" xmlns:p="http://schemas.microsoft.com/office/2006/metadata/properties" xmlns:ns2="068350a9-b835-41e9-a01e-2f105bd63206" xmlns:ns3="ea039ded-c413-4946-8df1-93f9ed4d0dcf" targetNamespace="http://schemas.microsoft.com/office/2006/metadata/properties" ma:root="true" ma:fieldsID="16ef8faffa7499b1bfc8bb94d19f2450" ns2:_="" ns3:_="">
    <xsd:import namespace="068350a9-b835-41e9-a01e-2f105bd63206"/>
    <xsd:import namespace="ea039ded-c413-4946-8df1-93f9ed4d0d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350a9-b835-41e9-a01e-2f105bd63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8629004-b9ad-4f94-8444-dddd74f869ce"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039ded-c413-4946-8df1-93f9ed4d0dc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0544261-cccb-4c86-b931-22dd446563fe}" ma:internalName="TaxCatchAll" ma:showField="CatchAllData" ma:web="ea039ded-c413-4946-8df1-93f9ed4d0dc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9D5C4-73A0-489B-BD75-AAA72F67F418}">
  <ds:schemaRefs>
    <ds:schemaRef ds:uri="http://schemas.microsoft.com/office/2006/metadata/properties"/>
    <ds:schemaRef ds:uri="http://schemas.microsoft.com/office/infopath/2007/PartnerControls"/>
    <ds:schemaRef ds:uri="068350a9-b835-41e9-a01e-2f105bd63206"/>
    <ds:schemaRef ds:uri="ea039ded-c413-4946-8df1-93f9ed4d0dcf"/>
  </ds:schemaRefs>
</ds:datastoreItem>
</file>

<file path=customXml/itemProps2.xml><?xml version="1.0" encoding="utf-8"?>
<ds:datastoreItem xmlns:ds="http://schemas.openxmlformats.org/officeDocument/2006/customXml" ds:itemID="{B0486233-0AC3-408C-B349-E0DFED9CE678}">
  <ds:schemaRefs>
    <ds:schemaRef ds:uri="http://schemas.microsoft.com/sharepoint/v3/contenttype/forms"/>
  </ds:schemaRefs>
</ds:datastoreItem>
</file>

<file path=customXml/itemProps3.xml><?xml version="1.0" encoding="utf-8"?>
<ds:datastoreItem xmlns:ds="http://schemas.openxmlformats.org/officeDocument/2006/customXml" ds:itemID="{1DAE9901-EA12-4ACA-8DC5-F3C4E76BE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8350a9-b835-41e9-a01e-2f105bd63206"/>
    <ds:schemaRef ds:uri="ea039ded-c413-4946-8df1-93f9ed4d0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D4616C-CD7F-44ED-A116-813B60A1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2308</Words>
  <Characters>13158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Kate Butler</cp:lastModifiedBy>
  <cp:revision>2</cp:revision>
  <cp:lastPrinted>2026-06-19T10:21:00Z</cp:lastPrinted>
  <dcterms:created xsi:type="dcterms:W3CDTF">2026-06-22T08:31:00Z</dcterms:created>
  <dcterms:modified xsi:type="dcterms:W3CDTF">2026-06-22T08:31:00Z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0x0101000F9AB2556DF9B24282251C56819C65E0</vt:lpwstr>
  </property>
</Properties>
</file>